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5A" w:rsidRDefault="00356E85">
      <w:r>
        <w:rPr>
          <w:noProof/>
          <w:lang w:val="en-CA" w:eastAsia="en-CA"/>
        </w:rPr>
        <w:drawing>
          <wp:anchor distT="0" distB="0" distL="114300" distR="114300" simplePos="0" relativeHeight="251704320" behindDoc="1" locked="0" layoutInCell="1" allowOverlap="1" wp14:anchorId="0808C9EC" wp14:editId="543711A3">
            <wp:simplePos x="0" y="0"/>
            <wp:positionH relativeFrom="column">
              <wp:posOffset>-2870200</wp:posOffset>
            </wp:positionH>
            <wp:positionV relativeFrom="paragraph">
              <wp:posOffset>-914400</wp:posOffset>
            </wp:positionV>
            <wp:extent cx="9982200" cy="1084389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gan.Campbell\AppData\Local\Microsoft\Windows\Temporary Internet Files\Content.IE5\8Q0Y5BA4\MPj0399537000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1084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709440" behindDoc="0" locked="0" layoutInCell="1" allowOverlap="1" wp14:anchorId="1B7F668B" wp14:editId="018DB42C">
            <wp:simplePos x="0" y="0"/>
            <wp:positionH relativeFrom="margin">
              <wp:posOffset>4885644</wp:posOffset>
            </wp:positionH>
            <wp:positionV relativeFrom="margin">
              <wp:posOffset>-432588</wp:posOffset>
            </wp:positionV>
            <wp:extent cx="1899720" cy="571675"/>
            <wp:effectExtent l="0" t="342900" r="0" b="3429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o.Asuncion\AppData\Local\Microsoft\Windows\Temporary Internet Files\Content.IE5\NYHX0BW0\MPj039953500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288577">
                      <a:off x="0" y="0"/>
                      <a:ext cx="1899720" cy="5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0E1">
        <w:rPr>
          <w:noProof/>
          <w:lang w:val="en-CA" w:eastAsia="en-CA"/>
        </w:rPr>
        <w:drawing>
          <wp:anchor distT="0" distB="0" distL="114300" distR="114300" simplePos="0" relativeHeight="251710464" behindDoc="0" locked="0" layoutInCell="1" allowOverlap="1" wp14:anchorId="67FD8752" wp14:editId="043D3753">
            <wp:simplePos x="0" y="0"/>
            <wp:positionH relativeFrom="margin">
              <wp:posOffset>-650461</wp:posOffset>
            </wp:positionH>
            <wp:positionV relativeFrom="margin">
              <wp:posOffset>-429895</wp:posOffset>
            </wp:positionV>
            <wp:extent cx="1692513" cy="503511"/>
            <wp:effectExtent l="38100" t="247650" r="41275" b="24003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o.Asuncion\AppData\Local\Microsoft\Windows\Temporary Internet Files\Content.IE5\NYHX0BW0\MPj03995350000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599640">
                      <a:off x="0" y="0"/>
                      <a:ext cx="1692513" cy="50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0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B801929" wp14:editId="3C52019A">
                <wp:simplePos x="0" y="0"/>
                <wp:positionH relativeFrom="column">
                  <wp:posOffset>-329565</wp:posOffset>
                </wp:positionH>
                <wp:positionV relativeFrom="paragraph">
                  <wp:posOffset>-253365</wp:posOffset>
                </wp:positionV>
                <wp:extent cx="6592570" cy="867410"/>
                <wp:effectExtent l="5080" t="11430" r="12700" b="698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70" cy="867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355A5" id="Rectangle 9" o:spid="_x0000_s1026" style="position:absolute;margin-left:-25.95pt;margin-top:-19.95pt;width:519.1pt;height:68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" fillcolor="#365f91 [2404]" strokecolor="white [3212]"/>
            </w:pict>
          </mc:Fallback>
        </mc:AlternateContent>
      </w:r>
    </w:p>
    <w:p w:rsidR="00A8025A" w:rsidRDefault="00A8025A"/>
    <w:p w:rsidR="007B6506" w:rsidRDefault="000B2772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3C5255" wp14:editId="762F449E">
                <wp:simplePos x="0" y="0"/>
                <wp:positionH relativeFrom="column">
                  <wp:posOffset>3263900</wp:posOffset>
                </wp:positionH>
                <wp:positionV relativeFrom="paragraph">
                  <wp:posOffset>5218430</wp:posOffset>
                </wp:positionV>
                <wp:extent cx="3644900" cy="320675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320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772" w:rsidRDefault="000B2772" w:rsidP="00FF60E1">
                            <w:pPr>
                              <w:pStyle w:val="AddressInfo"/>
                              <w:jc w:val="left"/>
                              <w:rPr>
                                <w:lang w:val="en-CA"/>
                              </w:rPr>
                            </w:pPr>
                          </w:p>
                          <w:p w:rsidR="000B2772" w:rsidRDefault="000B2772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-CA"/>
                              </w:rPr>
                              <w:t>Location</w:t>
                            </w:r>
                          </w:p>
                          <w:p w:rsidR="000B2772" w:rsidRPr="000B2772" w:rsidRDefault="000B2772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 w:rsidRPr="000B2772">
                              <w:rPr>
                                <w:b/>
                                <w:color w:val="auto"/>
                                <w:lang w:val="en-CA"/>
                              </w:rPr>
                              <w:t>Barrie golf &amp; country Club</w:t>
                            </w:r>
                          </w:p>
                          <w:p w:rsidR="000B2772" w:rsidRPr="000B2772" w:rsidRDefault="000B2772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 w:rsidRPr="000B2772">
                              <w:rPr>
                                <w:b/>
                                <w:color w:val="auto"/>
                                <w:lang w:val="en-CA"/>
                              </w:rPr>
                              <w:t>Thursday, April 7, 2016</w:t>
                            </w:r>
                            <w:r w:rsidRPr="000B2772">
                              <w:rPr>
                                <w:b/>
                                <w:color w:val="auto"/>
                                <w:lang w:val="en-CA"/>
                              </w:rPr>
                              <w:br/>
                              <w:t>Registration:  1:30</w:t>
                            </w:r>
                            <w:r w:rsidRPr="000B2772">
                              <w:rPr>
                                <w:b/>
                                <w:color w:val="auto"/>
                                <w:lang w:val="en-CA"/>
                              </w:rPr>
                              <w:br/>
                              <w:t xml:space="preserve">Trial  2:00 – 5:00 – </w:t>
                            </w:r>
                          </w:p>
                          <w:p w:rsidR="0081441D" w:rsidRDefault="000B2772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 w:rsidRPr="000B2772">
                              <w:rPr>
                                <w:b/>
                                <w:color w:val="auto"/>
                                <w:lang w:val="en-CA"/>
                              </w:rPr>
                              <w:t>Dinner to follow</w:t>
                            </w:r>
                          </w:p>
                          <w:p w:rsidR="008413E5" w:rsidRDefault="008413E5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</w:p>
                          <w:p w:rsidR="0081441D" w:rsidRDefault="0081441D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-CA"/>
                              </w:rPr>
                              <w:t>OIAA Members FREE</w:t>
                            </w:r>
                            <w:r w:rsidR="00D124BD"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 (but you must register) </w:t>
                            </w:r>
                          </w:p>
                          <w:p w:rsidR="000B2772" w:rsidRPr="000B2772" w:rsidRDefault="0081441D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Non Members </w:t>
                            </w:r>
                            <w:r w:rsidR="000B2772" w:rsidRPr="000B2772">
                              <w:rPr>
                                <w:b/>
                                <w:color w:val="auto"/>
                                <w:lang w:val="en-CA"/>
                              </w:rPr>
                              <w:t>Cost $40.00</w:t>
                            </w:r>
                          </w:p>
                          <w:p w:rsidR="000B2772" w:rsidRDefault="000B2772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</w:p>
                          <w:p w:rsidR="008413E5" w:rsidRDefault="008413E5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-CA"/>
                              </w:rPr>
                              <w:t>space is limited – register early</w:t>
                            </w:r>
                          </w:p>
                          <w:p w:rsidR="008413E5" w:rsidRPr="000B2772" w:rsidRDefault="008413E5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</w:p>
                          <w:p w:rsidR="006A12D0" w:rsidRPr="000B2772" w:rsidRDefault="00D90459" w:rsidP="00FF60E1">
                            <w:pPr>
                              <w:pStyle w:val="AddressInfo"/>
                              <w:jc w:val="left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 w:rsidRPr="000B2772"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for more information and to </w:t>
                            </w:r>
                            <w:r w:rsidR="00430263" w:rsidRPr="000B2772"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Register </w:t>
                            </w:r>
                            <w:r w:rsidRPr="000B2772">
                              <w:rPr>
                                <w:b/>
                                <w:color w:val="auto"/>
                                <w:lang w:val="en-CA"/>
                              </w:rPr>
                              <w:t>click on Link below</w:t>
                            </w:r>
                          </w:p>
                          <w:p w:rsidR="00430263" w:rsidRDefault="0075567F" w:rsidP="00FF60E1">
                            <w:pPr>
                              <w:pStyle w:val="AddressInfo"/>
                              <w:jc w:val="left"/>
                              <w:rPr>
                                <w:lang w:val="en-CA"/>
                              </w:rPr>
                            </w:pPr>
                            <w:hyperlink r:id="rId10" w:history="1">
                              <w:r w:rsidR="0083271C" w:rsidRPr="0083271C">
                                <w:rPr>
                                  <w:rStyle w:val="Hyperlink"/>
                                  <w:lang w:val="en-CA"/>
                                </w:rPr>
                                <w:t xml:space="preserve">Mock Trial - OIAA </w:t>
                              </w:r>
                              <w:bookmarkStart w:id="0" w:name="_GoBack"/>
                              <w:bookmarkEnd w:id="0"/>
                              <w:r w:rsidR="0083271C" w:rsidRPr="0083271C">
                                <w:rPr>
                                  <w:rStyle w:val="Hyperlink"/>
                                  <w:lang w:val="en-CA"/>
                                </w:rPr>
                                <w:t>Georgian Bay</w:t>
                              </w:r>
                            </w:hyperlink>
                          </w:p>
                          <w:p w:rsidR="00430263" w:rsidRDefault="0075567F" w:rsidP="00FF60E1">
                            <w:pPr>
                              <w:pStyle w:val="AddressInfo"/>
                              <w:jc w:val="left"/>
                              <w:rPr>
                                <w:lang w:val="en-CA"/>
                              </w:rPr>
                            </w:pPr>
                            <w:hyperlink r:id="rId11" w:history="1"/>
                          </w:p>
                          <w:p w:rsidR="000B2772" w:rsidRDefault="000B2772" w:rsidP="00FF60E1">
                            <w:pPr>
                              <w:pStyle w:val="AddressInfo"/>
                              <w:jc w:val="left"/>
                              <w:rPr>
                                <w:lang w:val="en-CA"/>
                              </w:rPr>
                            </w:pPr>
                          </w:p>
                          <w:p w:rsidR="00430263" w:rsidRPr="000B2772" w:rsidRDefault="00430263" w:rsidP="00FF60E1">
                            <w:pPr>
                              <w:pStyle w:val="AddressInfo"/>
                              <w:jc w:val="left"/>
                              <w:rPr>
                                <w:color w:val="auto"/>
                                <w:lang w:val="en-CA"/>
                              </w:rPr>
                            </w:pPr>
                            <w:r w:rsidRPr="000B2772">
                              <w:rPr>
                                <w:color w:val="auto"/>
                                <w:lang w:val="en-CA"/>
                              </w:rPr>
                              <w:t xml:space="preserve">PAYMENT AT THE DOOR CASH OR CHEQUE </w:t>
                            </w:r>
                          </w:p>
                          <w:p w:rsidR="00356E85" w:rsidRPr="000B2772" w:rsidRDefault="000B2772">
                            <w:r w:rsidRPr="000B2772">
                              <w:br/>
                            </w:r>
                            <w:r w:rsidR="00356E85" w:rsidRPr="000B2772">
                              <w:t>RIBO CREDITS WILL BE 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C52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57pt;margin-top:410.9pt;width:287pt;height:2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1ctwIAALs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" filled="f" stroked="f">
                <v:textbox>
                  <w:txbxContent>
                    <w:p w:rsidR="000B2772" w:rsidRDefault="000B2772" w:rsidP="00FF60E1">
                      <w:pPr>
                        <w:pStyle w:val="AddressInfo"/>
                        <w:jc w:val="left"/>
                        <w:rPr>
                          <w:lang w:val="en-CA"/>
                        </w:rPr>
                      </w:pPr>
                    </w:p>
                    <w:p w:rsidR="000B2772" w:rsidRDefault="000B2772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  <w:r>
                        <w:rPr>
                          <w:b/>
                          <w:color w:val="auto"/>
                          <w:lang w:val="en-CA"/>
                        </w:rPr>
                        <w:t>Location</w:t>
                      </w:r>
                    </w:p>
                    <w:p w:rsidR="000B2772" w:rsidRPr="000B2772" w:rsidRDefault="000B2772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  <w:r w:rsidRPr="000B2772">
                        <w:rPr>
                          <w:b/>
                          <w:color w:val="auto"/>
                          <w:lang w:val="en-CA"/>
                        </w:rPr>
                        <w:t>Barrie golf &amp; country Club</w:t>
                      </w:r>
                    </w:p>
                    <w:p w:rsidR="000B2772" w:rsidRPr="000B2772" w:rsidRDefault="000B2772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  <w:r w:rsidRPr="000B2772">
                        <w:rPr>
                          <w:b/>
                          <w:color w:val="auto"/>
                          <w:lang w:val="en-CA"/>
                        </w:rPr>
                        <w:t>Thursday, April 7, 2016</w:t>
                      </w:r>
                      <w:r w:rsidRPr="000B2772">
                        <w:rPr>
                          <w:b/>
                          <w:color w:val="auto"/>
                          <w:lang w:val="en-CA"/>
                        </w:rPr>
                        <w:br/>
                        <w:t>Registration:  1:30</w:t>
                      </w:r>
                      <w:r w:rsidRPr="000B2772">
                        <w:rPr>
                          <w:b/>
                          <w:color w:val="auto"/>
                          <w:lang w:val="en-CA"/>
                        </w:rPr>
                        <w:br/>
                        <w:t xml:space="preserve">Trial  2:00 – 5:00 – </w:t>
                      </w:r>
                    </w:p>
                    <w:p w:rsidR="0081441D" w:rsidRDefault="000B2772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  <w:r w:rsidRPr="000B2772">
                        <w:rPr>
                          <w:b/>
                          <w:color w:val="auto"/>
                          <w:lang w:val="en-CA"/>
                        </w:rPr>
                        <w:t>Dinner to follow</w:t>
                      </w:r>
                    </w:p>
                    <w:p w:rsidR="008413E5" w:rsidRDefault="008413E5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</w:p>
                    <w:p w:rsidR="0081441D" w:rsidRDefault="0081441D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  <w:r>
                        <w:rPr>
                          <w:b/>
                          <w:color w:val="auto"/>
                          <w:lang w:val="en-CA"/>
                        </w:rPr>
                        <w:t>OIAA Members FREE</w:t>
                      </w:r>
                      <w:r w:rsidR="00D124BD">
                        <w:rPr>
                          <w:b/>
                          <w:color w:val="auto"/>
                          <w:lang w:val="en-CA"/>
                        </w:rPr>
                        <w:t xml:space="preserve"> (but you must register) </w:t>
                      </w:r>
                    </w:p>
                    <w:p w:rsidR="000B2772" w:rsidRPr="000B2772" w:rsidRDefault="0081441D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  <w:r>
                        <w:rPr>
                          <w:b/>
                          <w:color w:val="auto"/>
                          <w:lang w:val="en-CA"/>
                        </w:rPr>
                        <w:t xml:space="preserve">Non Members </w:t>
                      </w:r>
                      <w:r w:rsidR="000B2772" w:rsidRPr="000B2772">
                        <w:rPr>
                          <w:b/>
                          <w:color w:val="auto"/>
                          <w:lang w:val="en-CA"/>
                        </w:rPr>
                        <w:t>Cost $40.00</w:t>
                      </w:r>
                    </w:p>
                    <w:p w:rsidR="000B2772" w:rsidRDefault="000B2772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</w:p>
                    <w:p w:rsidR="008413E5" w:rsidRDefault="008413E5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  <w:r>
                        <w:rPr>
                          <w:b/>
                          <w:color w:val="auto"/>
                          <w:lang w:val="en-CA"/>
                        </w:rPr>
                        <w:t>space is limited – register early</w:t>
                      </w:r>
                    </w:p>
                    <w:p w:rsidR="008413E5" w:rsidRPr="000B2772" w:rsidRDefault="008413E5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</w:p>
                    <w:p w:rsidR="006A12D0" w:rsidRPr="000B2772" w:rsidRDefault="00D90459" w:rsidP="00FF60E1">
                      <w:pPr>
                        <w:pStyle w:val="AddressInfo"/>
                        <w:jc w:val="left"/>
                        <w:rPr>
                          <w:b/>
                          <w:color w:val="auto"/>
                          <w:lang w:val="en-CA"/>
                        </w:rPr>
                      </w:pPr>
                      <w:r w:rsidRPr="000B2772">
                        <w:rPr>
                          <w:b/>
                          <w:color w:val="auto"/>
                          <w:lang w:val="en-CA"/>
                        </w:rPr>
                        <w:t xml:space="preserve">for more information and to </w:t>
                      </w:r>
                      <w:r w:rsidR="00430263" w:rsidRPr="000B2772">
                        <w:rPr>
                          <w:b/>
                          <w:color w:val="auto"/>
                          <w:lang w:val="en-CA"/>
                        </w:rPr>
                        <w:t xml:space="preserve">Register </w:t>
                      </w:r>
                      <w:r w:rsidRPr="000B2772">
                        <w:rPr>
                          <w:b/>
                          <w:color w:val="auto"/>
                          <w:lang w:val="en-CA"/>
                        </w:rPr>
                        <w:t>click on Link below</w:t>
                      </w:r>
                    </w:p>
                    <w:p w:rsidR="00430263" w:rsidRDefault="0075567F" w:rsidP="00FF60E1">
                      <w:pPr>
                        <w:pStyle w:val="AddressInfo"/>
                        <w:jc w:val="left"/>
                        <w:rPr>
                          <w:lang w:val="en-CA"/>
                        </w:rPr>
                      </w:pPr>
                      <w:hyperlink r:id="rId12" w:history="1">
                        <w:r w:rsidR="0083271C" w:rsidRPr="0083271C">
                          <w:rPr>
                            <w:rStyle w:val="Hyperlink"/>
                            <w:lang w:val="en-CA"/>
                          </w:rPr>
                          <w:t xml:space="preserve">Mock Trial - OIAA </w:t>
                        </w:r>
                        <w:bookmarkStart w:id="1" w:name="_GoBack"/>
                        <w:bookmarkEnd w:id="1"/>
                        <w:r w:rsidR="0083271C" w:rsidRPr="0083271C">
                          <w:rPr>
                            <w:rStyle w:val="Hyperlink"/>
                            <w:lang w:val="en-CA"/>
                          </w:rPr>
                          <w:t>Georgian Bay</w:t>
                        </w:r>
                      </w:hyperlink>
                    </w:p>
                    <w:p w:rsidR="00430263" w:rsidRDefault="0075567F" w:rsidP="00FF60E1">
                      <w:pPr>
                        <w:pStyle w:val="AddressInfo"/>
                        <w:jc w:val="left"/>
                        <w:rPr>
                          <w:lang w:val="en-CA"/>
                        </w:rPr>
                      </w:pPr>
                      <w:hyperlink r:id="rId13" w:history="1"/>
                    </w:p>
                    <w:p w:rsidR="000B2772" w:rsidRDefault="000B2772" w:rsidP="00FF60E1">
                      <w:pPr>
                        <w:pStyle w:val="AddressInfo"/>
                        <w:jc w:val="left"/>
                        <w:rPr>
                          <w:lang w:val="en-CA"/>
                        </w:rPr>
                      </w:pPr>
                    </w:p>
                    <w:p w:rsidR="00430263" w:rsidRPr="000B2772" w:rsidRDefault="00430263" w:rsidP="00FF60E1">
                      <w:pPr>
                        <w:pStyle w:val="AddressInfo"/>
                        <w:jc w:val="left"/>
                        <w:rPr>
                          <w:color w:val="auto"/>
                          <w:lang w:val="en-CA"/>
                        </w:rPr>
                      </w:pPr>
                      <w:r w:rsidRPr="000B2772">
                        <w:rPr>
                          <w:color w:val="auto"/>
                          <w:lang w:val="en-CA"/>
                        </w:rPr>
                        <w:t xml:space="preserve">PAYMENT AT THE DOOR CASH OR CHEQUE </w:t>
                      </w:r>
                    </w:p>
                    <w:p w:rsidR="00356E85" w:rsidRPr="000B2772" w:rsidRDefault="000B2772">
                      <w:r w:rsidRPr="000B2772">
                        <w:br/>
                      </w:r>
                      <w:r w:rsidR="00356E85" w:rsidRPr="000B2772">
                        <w:t>RIBO CREDITS WILL BE GIVEN</w:t>
                      </w:r>
                    </w:p>
                  </w:txbxContent>
                </v:textbox>
              </v:shape>
            </w:pict>
          </mc:Fallback>
        </mc:AlternateContent>
      </w:r>
      <w:r w:rsidR="00356E8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282" wp14:editId="5D2F70FA">
                <wp:simplePos x="0" y="0"/>
                <wp:positionH relativeFrom="page">
                  <wp:posOffset>584200</wp:posOffset>
                </wp:positionH>
                <wp:positionV relativeFrom="page">
                  <wp:posOffset>1809750</wp:posOffset>
                </wp:positionV>
                <wp:extent cx="5175250" cy="555625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555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511" w:rsidRPr="00B56CAF" w:rsidRDefault="00A8025A" w:rsidP="008A6511">
                            <w:pPr>
                              <w:pStyle w:val="Heading1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 w:rsidRPr="00B56CAF">
                              <w:rPr>
                                <w:b/>
                                <w:color w:val="auto"/>
                                <w:lang w:val="en-CA"/>
                              </w:rPr>
                              <w:t>MOCK TRIAL 2016</w:t>
                            </w:r>
                          </w:p>
                          <w:p w:rsidR="008A6511" w:rsidRPr="001D5614" w:rsidRDefault="00F257F3" w:rsidP="001D5614">
                            <w:pPr>
                              <w:ind w:left="1440"/>
                              <w:rPr>
                                <w:b/>
                                <w:color w:val="E5DFEC" w:themeColor="accent4" w:themeTint="33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D5614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>HOMEOWNER</w:t>
                            </w:r>
                            <w:r w:rsidR="008A6511" w:rsidRPr="001D5614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 VS TENANT </w:t>
                            </w:r>
                            <w:r w:rsidR="008A6511" w:rsidRPr="001D5614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br/>
                            </w:r>
                            <w:r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Homeowner purchases</w:t>
                            </w:r>
                            <w:r w:rsidR="008A6511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 home with existing tenant</w:t>
                            </w:r>
                            <w:r w:rsidR="00B56CAF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  <w:r w:rsidR="00B56CAF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br/>
                              <w:t>A</w:t>
                            </w:r>
                            <w:r w:rsidR="008A6511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dvises broker that</w:t>
                            </w:r>
                            <w:r w:rsidR="00270818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8A6511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tenant moving out at end of month.  </w:t>
                            </w:r>
                            <w:r w:rsidR="00270818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br/>
                            </w:r>
                            <w:r w:rsidR="008A6511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Deal closes. Home is insured.</w:t>
                            </w:r>
                            <w:r w:rsidR="008A6511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br/>
                              <w:t xml:space="preserve">Tenant does not move out, rather girlfriend moves in </w:t>
                            </w:r>
                            <w:r w:rsidR="00270818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br/>
                            </w:r>
                            <w:r w:rsidR="008A6511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– she </w:t>
                            </w:r>
                            <w:r w:rsidR="00270818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is a hoarder and mayhem ensues!</w:t>
                            </w:r>
                            <w:r w:rsidR="008A6511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br/>
                            </w:r>
                            <w:r w:rsid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Homeowner</w:t>
                            </w:r>
                            <w:r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 puts in new fridge with water line </w:t>
                            </w:r>
                            <w:r w:rsidR="00270818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br/>
                              <w:t xml:space="preserve">that ruptures causing </w:t>
                            </w:r>
                            <w:r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structural damage</w:t>
                            </w:r>
                            <w:r w:rsidR="00270818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, mo</w:t>
                            </w:r>
                            <w:r w:rsidR="00B56CAF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u</w:t>
                            </w:r>
                            <w:r w:rsidR="00270818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ld</w:t>
                            </w:r>
                            <w:r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, </w:t>
                            </w:r>
                            <w:r w:rsid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and respiratory ailments to </w:t>
                            </w:r>
                            <w:r w:rsidR="00430263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>the</w:t>
                            </w:r>
                            <w:r w:rsid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 tenants…</w:t>
                            </w:r>
                            <w:r w:rsidR="00270818" w:rsidRPr="001D5614">
                              <w:rPr>
                                <w:b/>
                                <w:sz w:val="24"/>
                                <w:szCs w:val="24"/>
                                <w:lang w:val="en-CA"/>
                              </w:rPr>
                              <w:br/>
                              <w:t>and the resulting trial……</w:t>
                            </w:r>
                            <w:r w:rsidRPr="001D5614">
                              <w:rPr>
                                <w:b/>
                                <w:color w:val="E5DFEC" w:themeColor="accent4" w:themeTint="33"/>
                                <w:sz w:val="24"/>
                                <w:szCs w:val="24"/>
                                <w:lang w:val="en-CA"/>
                              </w:rPr>
                              <w:br/>
                            </w:r>
                          </w:p>
                          <w:p w:rsidR="00F257F3" w:rsidRPr="00356E85" w:rsidRDefault="00F257F3" w:rsidP="008A6511">
                            <w:pPr>
                              <w:rPr>
                                <w:color w:val="F2F2F2" w:themeColor="background1" w:themeShade="F2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356E85">
                              <w:rPr>
                                <w:color w:val="F2F2F2" w:themeColor="background1" w:themeShade="F2"/>
                                <w:sz w:val="28"/>
                                <w:szCs w:val="28"/>
                                <w:lang w:val="en-CA"/>
                              </w:rPr>
                              <w:t>Who’s on the hotseat?</w:t>
                            </w:r>
                            <w:r w:rsidRPr="00356E85">
                              <w:rPr>
                                <w:color w:val="F2F2F2" w:themeColor="background1" w:themeShade="F2"/>
                                <w:sz w:val="28"/>
                                <w:szCs w:val="28"/>
                                <w:lang w:val="en-CA"/>
                              </w:rPr>
                              <w:br/>
                              <w:t>- Did Broker follow up to ensure tenant left…</w:t>
                            </w:r>
                            <w:r w:rsidRPr="00356E85">
                              <w:rPr>
                                <w:color w:val="F2F2F2" w:themeColor="background1" w:themeShade="F2"/>
                                <w:sz w:val="28"/>
                                <w:szCs w:val="28"/>
                                <w:lang w:val="en-CA"/>
                              </w:rPr>
                              <w:br/>
                              <w:t>- Did Homeowner fail to notify broker of change…..</w:t>
                            </w:r>
                            <w:r w:rsidRPr="00356E85">
                              <w:rPr>
                                <w:color w:val="F2F2F2" w:themeColor="background1" w:themeShade="F2"/>
                                <w:sz w:val="28"/>
                                <w:szCs w:val="28"/>
                                <w:lang w:val="en-CA"/>
                              </w:rPr>
                              <w:br/>
                              <w:t>- Did U/W fail to follow up…</w:t>
                            </w:r>
                            <w:r w:rsidRPr="00356E85">
                              <w:rPr>
                                <w:color w:val="F2F2F2" w:themeColor="background1" w:themeShade="F2"/>
                                <w:sz w:val="28"/>
                                <w:szCs w:val="28"/>
                                <w:lang w:val="en-CA"/>
                              </w:rPr>
                              <w:br/>
                              <w:t>- Did Adjuster properly explain the non-waiver…</w:t>
                            </w:r>
                            <w:r w:rsidR="001D5614" w:rsidRPr="00356E85">
                              <w:rPr>
                                <w:color w:val="F2F2F2" w:themeColor="background1" w:themeShade="F2"/>
                                <w:sz w:val="28"/>
                                <w:szCs w:val="28"/>
                                <w:lang w:val="en-CA"/>
                              </w:rPr>
                              <w:br/>
                              <w:t>- Did the tenant contribute to the loss…</w:t>
                            </w:r>
                            <w:r w:rsidR="001D5614" w:rsidRPr="00356E85">
                              <w:rPr>
                                <w:color w:val="F2F2F2" w:themeColor="background1" w:themeShade="F2"/>
                                <w:sz w:val="28"/>
                                <w:szCs w:val="28"/>
                                <w:lang w:val="en-CA"/>
                              </w:rPr>
                              <w:br/>
                              <w:t>- What’s covered – What’s not…</w:t>
                            </w:r>
                          </w:p>
                          <w:p w:rsidR="001D5614" w:rsidRPr="00356E85" w:rsidRDefault="00356E85" w:rsidP="008A6511">
                            <w:pPr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356E85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t>FIND OUT ALL THIS AND MORE AT</w:t>
                            </w:r>
                            <w:r w:rsidRPr="00356E85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br/>
                              <w:t>THE COUNTRY CLUB COURT HOUSE</w:t>
                            </w:r>
                            <w:r w:rsidR="00D90459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="00D90459"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br/>
                            </w:r>
                          </w:p>
                          <w:p w:rsidR="00356E85" w:rsidRDefault="00356E85" w:rsidP="008A6511">
                            <w:pPr>
                              <w:rPr>
                                <w:b/>
                                <w:color w:val="B6DDE8" w:themeColor="accent5" w:themeTint="66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356E85" w:rsidRPr="00356E85" w:rsidRDefault="00356E85" w:rsidP="008A6511">
                            <w:pPr>
                              <w:rPr>
                                <w:b/>
                                <w:color w:val="B6DDE8" w:themeColor="accent5" w:themeTint="66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:rsidR="00356E85" w:rsidRDefault="00356E85" w:rsidP="008A6511">
                            <w:pPr>
                              <w:rPr>
                                <w:color w:val="B6DDE8" w:themeColor="accent5" w:themeTint="66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F257F3" w:rsidRDefault="00F257F3" w:rsidP="008A6511">
                            <w:pPr>
                              <w:rPr>
                                <w:color w:val="948A54" w:themeColor="background2" w:themeShade="80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F257F3">
                              <w:rPr>
                                <w:color w:val="B6DDE8" w:themeColor="accent5" w:themeTint="66"/>
                                <w:sz w:val="28"/>
                                <w:szCs w:val="28"/>
                                <w:lang w:val="en-CA"/>
                              </w:rPr>
                              <w:br/>
                            </w:r>
                            <w:r w:rsidRPr="00FF60E1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FIND OUT ALL THIS AND MORE AT </w:t>
                            </w:r>
                            <w:r w:rsidRPr="00FF60E1">
                              <w:rPr>
                                <w:b/>
                                <w:sz w:val="28"/>
                                <w:szCs w:val="28"/>
                                <w:lang w:val="en-CA"/>
                              </w:rPr>
                              <w:br/>
                              <w:t>THE COUNTRY CLUB COURT HOUSE</w:t>
                            </w:r>
                          </w:p>
                          <w:p w:rsidR="00F257F3" w:rsidRDefault="00F257F3" w:rsidP="008A6511">
                            <w:pPr>
                              <w:rPr>
                                <w:color w:val="948A54" w:themeColor="background2" w:themeShade="80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F257F3" w:rsidRDefault="00F257F3" w:rsidP="008A6511">
                            <w:pPr>
                              <w:rPr>
                                <w:color w:val="948A54" w:themeColor="background2" w:themeShade="80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  <w:sz w:val="28"/>
                                <w:szCs w:val="28"/>
                                <w:lang w:val="en-CA"/>
                              </w:rPr>
                              <w:br/>
                            </w:r>
                          </w:p>
                          <w:p w:rsidR="00F257F3" w:rsidRPr="00F257F3" w:rsidRDefault="00F257F3" w:rsidP="008A6511">
                            <w:pPr>
                              <w:rPr>
                                <w:color w:val="948A54" w:themeColor="background2" w:themeShade="80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F257F3" w:rsidRDefault="00F257F3" w:rsidP="008A6511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A6511" w:rsidRPr="008A6511" w:rsidRDefault="008A6511" w:rsidP="008A6511">
                            <w:pPr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8A6511" w:rsidRDefault="008A6511" w:rsidP="008A6511">
                            <w:pPr>
                              <w:rPr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8A6511" w:rsidRPr="008A6511" w:rsidRDefault="008A6511" w:rsidP="008A6511">
                            <w:pP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n-CA"/>
                              </w:rPr>
                              <w:t>AT ISSUE</w:t>
                            </w:r>
                          </w:p>
                          <w:p w:rsidR="008A6511" w:rsidRDefault="008A6511" w:rsidP="008A6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D9D9D9" w:themeColor="background1" w:themeShade="D9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0"/>
                                <w:szCs w:val="20"/>
                                <w:lang w:val="en-CA"/>
                              </w:rPr>
                              <w:t>Material change in risk – use of non-waiver</w:t>
                            </w:r>
                          </w:p>
                          <w:p w:rsidR="008A6511" w:rsidRDefault="008A6511" w:rsidP="008A6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D9D9D9" w:themeColor="background1" w:themeShade="D9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8A6511" w:rsidRPr="008A6511" w:rsidRDefault="008A6511" w:rsidP="008A65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D9D9D9" w:themeColor="background1" w:themeShade="D9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3282" id="Text Box 7" o:spid="_x0000_s1027" type="#_x0000_t202" style="position:absolute;margin-left:46pt;margin-top:142.5pt;width:407.5pt;height:437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ab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" filled="f" stroked="f">
                <v:textbox>
                  <w:txbxContent>
                    <w:p w:rsidR="008A6511" w:rsidRPr="00B56CAF" w:rsidRDefault="00A8025A" w:rsidP="008A6511">
                      <w:pPr>
                        <w:pStyle w:val="Heading1"/>
                        <w:rPr>
                          <w:b/>
                          <w:color w:val="auto"/>
                          <w:lang w:val="en-CA"/>
                        </w:rPr>
                      </w:pPr>
                      <w:r w:rsidRPr="00B56CAF">
                        <w:rPr>
                          <w:b/>
                          <w:color w:val="auto"/>
                          <w:lang w:val="en-CA"/>
                        </w:rPr>
                        <w:t>MOCK TRIAL 2016</w:t>
                      </w:r>
                    </w:p>
                    <w:p w:rsidR="008A6511" w:rsidRPr="001D5614" w:rsidRDefault="00F257F3" w:rsidP="001D5614">
                      <w:pPr>
                        <w:ind w:left="1440"/>
                        <w:rPr>
                          <w:b/>
                          <w:color w:val="E5DFEC" w:themeColor="accent4" w:themeTint="33"/>
                          <w:sz w:val="24"/>
                          <w:szCs w:val="24"/>
                          <w:lang w:val="en-CA"/>
                        </w:rPr>
                      </w:pPr>
                      <w:r w:rsidRPr="001D5614">
                        <w:rPr>
                          <w:b/>
                          <w:sz w:val="28"/>
                          <w:szCs w:val="28"/>
                          <w:lang w:val="en-CA"/>
                        </w:rPr>
                        <w:t>HOMEOWNER</w:t>
                      </w:r>
                      <w:r w:rsidR="008A6511" w:rsidRPr="001D5614">
                        <w:rPr>
                          <w:b/>
                          <w:sz w:val="28"/>
                          <w:szCs w:val="28"/>
                          <w:lang w:val="en-CA"/>
                        </w:rPr>
                        <w:t xml:space="preserve"> VS TENANT </w:t>
                      </w:r>
                      <w:r w:rsidR="008A6511" w:rsidRPr="001D5614">
                        <w:rPr>
                          <w:b/>
                          <w:sz w:val="28"/>
                          <w:szCs w:val="28"/>
                          <w:lang w:val="en-CA"/>
                        </w:rPr>
                        <w:br/>
                      </w:r>
                      <w:r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Homeowner purchases</w:t>
                      </w:r>
                      <w:r w:rsidR="008A6511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 home with existing tenant</w:t>
                      </w:r>
                      <w:r w:rsidR="00B56CAF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.</w:t>
                      </w:r>
                      <w:r w:rsidR="00B56CAF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br/>
                        <w:t>A</w:t>
                      </w:r>
                      <w:r w:rsidR="008A6511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dvises broker that</w:t>
                      </w:r>
                      <w:r w:rsidR="00270818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="008A6511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tenant moving out at end of month.  </w:t>
                      </w:r>
                      <w:r w:rsidR="00270818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br/>
                      </w:r>
                      <w:r w:rsidR="008A6511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Deal closes. Home is insured.</w:t>
                      </w:r>
                      <w:r w:rsidR="008A6511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br/>
                        <w:t xml:space="preserve">Tenant does not move out, rather girlfriend moves in </w:t>
                      </w:r>
                      <w:r w:rsidR="00270818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br/>
                      </w:r>
                      <w:r w:rsidR="008A6511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– she </w:t>
                      </w:r>
                      <w:r w:rsidR="00270818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is a hoarder and mayhem ensues!</w:t>
                      </w:r>
                      <w:r w:rsidR="008A6511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br/>
                      </w:r>
                      <w:r w:rsid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Homeowner</w:t>
                      </w:r>
                      <w:r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 puts in new fridge with water line </w:t>
                      </w:r>
                      <w:r w:rsidR="00270818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br/>
                        <w:t xml:space="preserve">that ruptures causing </w:t>
                      </w:r>
                      <w:r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structural damage</w:t>
                      </w:r>
                      <w:r w:rsidR="00270818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, mo</w:t>
                      </w:r>
                      <w:r w:rsidR="00B56CAF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u</w:t>
                      </w:r>
                      <w:r w:rsidR="00270818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>ld</w:t>
                      </w:r>
                      <w:r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, </w:t>
                      </w:r>
                      <w:r w:rsid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and respiratory ailments to </w:t>
                      </w:r>
                      <w:r w:rsidR="00430263">
                        <w:rPr>
                          <w:b/>
                          <w:sz w:val="24"/>
                          <w:szCs w:val="24"/>
                          <w:lang w:val="en-CA"/>
                        </w:rPr>
                        <w:t>the</w:t>
                      </w:r>
                      <w:r w:rsid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t xml:space="preserve"> tenants…</w:t>
                      </w:r>
                      <w:r w:rsidR="00270818" w:rsidRPr="001D5614">
                        <w:rPr>
                          <w:b/>
                          <w:sz w:val="24"/>
                          <w:szCs w:val="24"/>
                          <w:lang w:val="en-CA"/>
                        </w:rPr>
                        <w:br/>
                        <w:t>and the resulting trial……</w:t>
                      </w:r>
                      <w:r w:rsidRPr="001D5614">
                        <w:rPr>
                          <w:b/>
                          <w:color w:val="E5DFEC" w:themeColor="accent4" w:themeTint="33"/>
                          <w:sz w:val="24"/>
                          <w:szCs w:val="24"/>
                          <w:lang w:val="en-CA"/>
                        </w:rPr>
                        <w:br/>
                      </w:r>
                    </w:p>
                    <w:p w:rsidR="00F257F3" w:rsidRPr="00356E85" w:rsidRDefault="00F257F3" w:rsidP="008A6511">
                      <w:pPr>
                        <w:rPr>
                          <w:color w:val="F2F2F2" w:themeColor="background1" w:themeShade="F2"/>
                          <w:sz w:val="28"/>
                          <w:szCs w:val="28"/>
                          <w:lang w:val="en-CA"/>
                        </w:rPr>
                      </w:pPr>
                      <w:r w:rsidRPr="00356E85">
                        <w:rPr>
                          <w:color w:val="F2F2F2" w:themeColor="background1" w:themeShade="F2"/>
                          <w:sz w:val="28"/>
                          <w:szCs w:val="28"/>
                          <w:lang w:val="en-CA"/>
                        </w:rPr>
                        <w:t>Who’s on the hotseat?</w:t>
                      </w:r>
                      <w:r w:rsidRPr="00356E85">
                        <w:rPr>
                          <w:color w:val="F2F2F2" w:themeColor="background1" w:themeShade="F2"/>
                          <w:sz w:val="28"/>
                          <w:szCs w:val="28"/>
                          <w:lang w:val="en-CA"/>
                        </w:rPr>
                        <w:br/>
                        <w:t>- Did Broker follow up to ensure tenant left…</w:t>
                      </w:r>
                      <w:r w:rsidRPr="00356E85">
                        <w:rPr>
                          <w:color w:val="F2F2F2" w:themeColor="background1" w:themeShade="F2"/>
                          <w:sz w:val="28"/>
                          <w:szCs w:val="28"/>
                          <w:lang w:val="en-CA"/>
                        </w:rPr>
                        <w:br/>
                        <w:t>- Did Homeowner fail to notify broker of change…..</w:t>
                      </w:r>
                      <w:r w:rsidRPr="00356E85">
                        <w:rPr>
                          <w:color w:val="F2F2F2" w:themeColor="background1" w:themeShade="F2"/>
                          <w:sz w:val="28"/>
                          <w:szCs w:val="28"/>
                          <w:lang w:val="en-CA"/>
                        </w:rPr>
                        <w:br/>
                        <w:t>- Did U/W fail to follow up…</w:t>
                      </w:r>
                      <w:r w:rsidRPr="00356E85">
                        <w:rPr>
                          <w:color w:val="F2F2F2" w:themeColor="background1" w:themeShade="F2"/>
                          <w:sz w:val="28"/>
                          <w:szCs w:val="28"/>
                          <w:lang w:val="en-CA"/>
                        </w:rPr>
                        <w:br/>
                        <w:t>- Did Adjuster properly explain the non-waiver…</w:t>
                      </w:r>
                      <w:r w:rsidR="001D5614" w:rsidRPr="00356E85">
                        <w:rPr>
                          <w:color w:val="F2F2F2" w:themeColor="background1" w:themeShade="F2"/>
                          <w:sz w:val="28"/>
                          <w:szCs w:val="28"/>
                          <w:lang w:val="en-CA"/>
                        </w:rPr>
                        <w:br/>
                        <w:t>- Did the tenant contribute to the loss…</w:t>
                      </w:r>
                      <w:r w:rsidR="001D5614" w:rsidRPr="00356E85">
                        <w:rPr>
                          <w:color w:val="F2F2F2" w:themeColor="background1" w:themeShade="F2"/>
                          <w:sz w:val="28"/>
                          <w:szCs w:val="28"/>
                          <w:lang w:val="en-CA"/>
                        </w:rPr>
                        <w:br/>
                        <w:t>- What’s covered – What’s not…</w:t>
                      </w:r>
                    </w:p>
                    <w:p w:rsidR="001D5614" w:rsidRPr="00356E85" w:rsidRDefault="00356E85" w:rsidP="008A6511">
                      <w:pPr>
                        <w:rPr>
                          <w:b/>
                          <w:sz w:val="32"/>
                          <w:szCs w:val="32"/>
                          <w:lang w:val="en-CA"/>
                        </w:rPr>
                      </w:pPr>
                      <w:r w:rsidRPr="00356E85">
                        <w:rPr>
                          <w:b/>
                          <w:sz w:val="32"/>
                          <w:szCs w:val="32"/>
                          <w:lang w:val="en-CA"/>
                        </w:rPr>
                        <w:t>FIND OUT ALL THIS AND MORE AT</w:t>
                      </w:r>
                      <w:r w:rsidRPr="00356E85">
                        <w:rPr>
                          <w:b/>
                          <w:sz w:val="32"/>
                          <w:szCs w:val="32"/>
                          <w:lang w:val="en-CA"/>
                        </w:rPr>
                        <w:br/>
                        <w:t>THE COUNTRY CLUB COURT HOUSE</w:t>
                      </w:r>
                      <w:r w:rsidR="00D90459">
                        <w:rPr>
                          <w:b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="00D90459">
                        <w:rPr>
                          <w:b/>
                          <w:sz w:val="32"/>
                          <w:szCs w:val="32"/>
                          <w:lang w:val="en-CA"/>
                        </w:rPr>
                        <w:br/>
                      </w:r>
                    </w:p>
                    <w:p w:rsidR="00356E85" w:rsidRDefault="00356E85" w:rsidP="008A6511">
                      <w:pPr>
                        <w:rPr>
                          <w:b/>
                          <w:color w:val="B6DDE8" w:themeColor="accent5" w:themeTint="66"/>
                          <w:sz w:val="32"/>
                          <w:szCs w:val="32"/>
                          <w:lang w:val="en-CA"/>
                        </w:rPr>
                      </w:pPr>
                    </w:p>
                    <w:p w:rsidR="00356E85" w:rsidRPr="00356E85" w:rsidRDefault="00356E85" w:rsidP="008A6511">
                      <w:pPr>
                        <w:rPr>
                          <w:b/>
                          <w:color w:val="B6DDE8" w:themeColor="accent5" w:themeTint="66"/>
                          <w:sz w:val="32"/>
                          <w:szCs w:val="32"/>
                          <w:lang w:val="en-CA"/>
                        </w:rPr>
                      </w:pPr>
                    </w:p>
                    <w:p w:rsidR="00356E85" w:rsidRDefault="00356E85" w:rsidP="008A6511">
                      <w:pPr>
                        <w:rPr>
                          <w:color w:val="B6DDE8" w:themeColor="accent5" w:themeTint="66"/>
                          <w:sz w:val="28"/>
                          <w:szCs w:val="28"/>
                          <w:lang w:val="en-CA"/>
                        </w:rPr>
                      </w:pPr>
                    </w:p>
                    <w:p w:rsidR="00F257F3" w:rsidRDefault="00F257F3" w:rsidP="008A6511">
                      <w:pPr>
                        <w:rPr>
                          <w:color w:val="948A54" w:themeColor="background2" w:themeShade="80"/>
                          <w:sz w:val="28"/>
                          <w:szCs w:val="28"/>
                          <w:lang w:val="en-CA"/>
                        </w:rPr>
                      </w:pPr>
                      <w:r w:rsidRPr="00F257F3">
                        <w:rPr>
                          <w:color w:val="B6DDE8" w:themeColor="accent5" w:themeTint="66"/>
                          <w:sz w:val="28"/>
                          <w:szCs w:val="28"/>
                          <w:lang w:val="en-CA"/>
                        </w:rPr>
                        <w:br/>
                      </w:r>
                      <w:r w:rsidRPr="00FF60E1">
                        <w:rPr>
                          <w:b/>
                          <w:sz w:val="28"/>
                          <w:szCs w:val="28"/>
                          <w:lang w:val="en-CA"/>
                        </w:rPr>
                        <w:t xml:space="preserve">FIND OUT ALL THIS AND MORE AT </w:t>
                      </w:r>
                      <w:r w:rsidRPr="00FF60E1">
                        <w:rPr>
                          <w:b/>
                          <w:sz w:val="28"/>
                          <w:szCs w:val="28"/>
                          <w:lang w:val="en-CA"/>
                        </w:rPr>
                        <w:br/>
                        <w:t>THE COUNTRY CLUB COURT HOUSE</w:t>
                      </w:r>
                    </w:p>
                    <w:p w:rsidR="00F257F3" w:rsidRDefault="00F257F3" w:rsidP="008A6511">
                      <w:pPr>
                        <w:rPr>
                          <w:color w:val="948A54" w:themeColor="background2" w:themeShade="80"/>
                          <w:sz w:val="28"/>
                          <w:szCs w:val="28"/>
                          <w:lang w:val="en-CA"/>
                        </w:rPr>
                      </w:pPr>
                    </w:p>
                    <w:p w:rsidR="00F257F3" w:rsidRDefault="00F257F3" w:rsidP="008A6511">
                      <w:pPr>
                        <w:rPr>
                          <w:color w:val="948A54" w:themeColor="background2" w:themeShade="80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color w:val="948A54" w:themeColor="background2" w:themeShade="80"/>
                          <w:sz w:val="28"/>
                          <w:szCs w:val="28"/>
                          <w:lang w:val="en-CA"/>
                        </w:rPr>
                        <w:br/>
                      </w:r>
                    </w:p>
                    <w:p w:rsidR="00F257F3" w:rsidRPr="00F257F3" w:rsidRDefault="00F257F3" w:rsidP="008A6511">
                      <w:pPr>
                        <w:rPr>
                          <w:color w:val="948A54" w:themeColor="background2" w:themeShade="80"/>
                          <w:sz w:val="28"/>
                          <w:szCs w:val="28"/>
                          <w:lang w:val="en-CA"/>
                        </w:rPr>
                      </w:pPr>
                    </w:p>
                    <w:p w:rsidR="00F257F3" w:rsidRDefault="00F257F3" w:rsidP="008A6511">
                      <w:pPr>
                        <w:rPr>
                          <w:sz w:val="24"/>
                          <w:szCs w:val="24"/>
                          <w:lang w:val="en-CA"/>
                        </w:rPr>
                      </w:pPr>
                    </w:p>
                    <w:p w:rsidR="008A6511" w:rsidRPr="008A6511" w:rsidRDefault="008A6511" w:rsidP="008A6511">
                      <w:pPr>
                        <w:rPr>
                          <w:sz w:val="24"/>
                          <w:szCs w:val="24"/>
                          <w:lang w:val="en-CA"/>
                        </w:rPr>
                      </w:pPr>
                    </w:p>
                    <w:p w:rsidR="008A6511" w:rsidRDefault="008A6511" w:rsidP="008A6511">
                      <w:pPr>
                        <w:rPr>
                          <w:sz w:val="28"/>
                          <w:szCs w:val="28"/>
                          <w:lang w:val="en-CA"/>
                        </w:rPr>
                      </w:pPr>
                    </w:p>
                    <w:p w:rsidR="008A6511" w:rsidRPr="008A6511" w:rsidRDefault="008A6511" w:rsidP="008A6511">
                      <w:pPr>
                        <w:rPr>
                          <w:color w:val="D9D9D9" w:themeColor="background1" w:themeShade="D9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sz w:val="28"/>
                          <w:szCs w:val="28"/>
                          <w:lang w:val="en-CA"/>
                        </w:rPr>
                        <w:tab/>
                      </w:r>
                      <w:r>
                        <w:rPr>
                          <w:color w:val="D9D9D9" w:themeColor="background1" w:themeShade="D9"/>
                          <w:sz w:val="24"/>
                          <w:szCs w:val="24"/>
                          <w:lang w:val="en-CA"/>
                        </w:rPr>
                        <w:t>AT ISSUE</w:t>
                      </w:r>
                    </w:p>
                    <w:p w:rsidR="008A6511" w:rsidRDefault="008A6511" w:rsidP="008A65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D9D9D9" w:themeColor="background1" w:themeShade="D9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color w:val="D9D9D9" w:themeColor="background1" w:themeShade="D9"/>
                          <w:sz w:val="20"/>
                          <w:szCs w:val="20"/>
                          <w:lang w:val="en-CA"/>
                        </w:rPr>
                        <w:t>Material change in risk – use of non-waiver</w:t>
                      </w:r>
                    </w:p>
                    <w:p w:rsidR="008A6511" w:rsidRDefault="008A6511" w:rsidP="008A65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D9D9D9" w:themeColor="background1" w:themeShade="D9"/>
                          <w:sz w:val="20"/>
                          <w:szCs w:val="20"/>
                          <w:lang w:val="en-CA"/>
                        </w:rPr>
                      </w:pPr>
                    </w:p>
                    <w:p w:rsidR="008A6511" w:rsidRPr="008A6511" w:rsidRDefault="008A6511" w:rsidP="008A65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D9D9D9" w:themeColor="background1" w:themeShade="D9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6E85">
        <w:rPr>
          <w:noProof/>
          <w:lang w:val="en-CA" w:eastAsia="en-CA"/>
        </w:rPr>
        <w:drawing>
          <wp:anchor distT="0" distB="0" distL="114300" distR="114300" simplePos="0" relativeHeight="251632639" behindDoc="0" locked="0" layoutInCell="1" allowOverlap="1" wp14:anchorId="000E192A" wp14:editId="37E81AC7">
            <wp:simplePos x="0" y="0"/>
            <wp:positionH relativeFrom="column">
              <wp:posOffset>-107315</wp:posOffset>
            </wp:positionH>
            <wp:positionV relativeFrom="paragraph">
              <wp:posOffset>5647690</wp:posOffset>
            </wp:positionV>
            <wp:extent cx="2350216" cy="1250950"/>
            <wp:effectExtent l="95250" t="133350" r="88265" b="139700"/>
            <wp:wrapNone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gan.Campbell\AppData\Local\Microsoft\Windows\Temporary Internet Files\Content.IE5\8Q0Y5BA4\MPj03994420000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63215">
                      <a:off x="0" y="0"/>
                      <a:ext cx="2350216" cy="1250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E85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E5818D0" wp14:editId="74BCC6D7">
            <wp:simplePos x="0" y="0"/>
            <wp:positionH relativeFrom="column">
              <wp:posOffset>-415957</wp:posOffset>
            </wp:positionH>
            <wp:positionV relativeFrom="paragraph">
              <wp:posOffset>6858399</wp:posOffset>
            </wp:positionV>
            <wp:extent cx="1438910" cy="1041400"/>
            <wp:effectExtent l="76200" t="95250" r="66040" b="101600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gan.Campbell\AppData\Local\Microsoft\Windows\Temporary Internet Files\Content.IE5\8Q0Y5BA4\MPj04227860000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81269">
                      <a:off x="0" y="0"/>
                      <a:ext cx="1438910" cy="1041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E85">
        <w:rPr>
          <w:noProof/>
          <w:lang w:val="en-CA" w:eastAsia="en-CA"/>
        </w:rPr>
        <w:drawing>
          <wp:anchor distT="0" distB="0" distL="114300" distR="114300" simplePos="0" relativeHeight="251631614" behindDoc="0" locked="0" layoutInCell="1" allowOverlap="1" wp14:anchorId="092519CC" wp14:editId="6F5B6BF7">
            <wp:simplePos x="0" y="0"/>
            <wp:positionH relativeFrom="column">
              <wp:posOffset>1537335</wp:posOffset>
            </wp:positionH>
            <wp:positionV relativeFrom="paragraph">
              <wp:posOffset>6613533</wp:posOffset>
            </wp:positionV>
            <wp:extent cx="920750" cy="1360170"/>
            <wp:effectExtent l="190500" t="133350" r="184150" b="12573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gan.Campbell\AppData\Local\Microsoft\Windows\Temporary Internet Files\Content.IE5\QUCUY820\MPj04074400000[1]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858946" flipH="1">
                      <a:off x="0" y="0"/>
                      <a:ext cx="920750" cy="1360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57F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47CBBC5" wp14:editId="403C19E2">
                <wp:simplePos x="0" y="0"/>
                <wp:positionH relativeFrom="column">
                  <wp:posOffset>3676650</wp:posOffset>
                </wp:positionH>
                <wp:positionV relativeFrom="paragraph">
                  <wp:posOffset>5383530</wp:posOffset>
                </wp:positionV>
                <wp:extent cx="2584800" cy="1580400"/>
                <wp:effectExtent l="0" t="0" r="0" b="127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800" cy="15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2D0" w:rsidRDefault="00F11C2D" w:rsidP="00B06B7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CA"/>
                              </w:rPr>
                              <w:t>Register o</w:t>
                            </w:r>
                            <w:r w:rsidR="0043026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CA"/>
                              </w:rPr>
                              <w:t>;n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CA"/>
                              </w:rPr>
                              <w:t xml:space="preserve"> </w:t>
                            </w:r>
                            <w:r w:rsidRPr="00F11C2D">
                              <w:rPr>
                                <w:rFonts w:ascii="Arial" w:hAnsi="Arial" w:cs="Arial"/>
                                <w:color w:val="FFFFFF" w:themeColor="background1"/>
                                <w:lang w:val="en-CA"/>
                              </w:rPr>
                              <w:t>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CA"/>
                              </w:rPr>
                              <w:t xml:space="preserve"> 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BBC5" id="Text Box 11" o:spid="_x0000_s1028" type="#_x0000_t202" style="position:absolute;margin-left:289.5pt;margin-top:423.9pt;width:203.55pt;height:124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" filled="f" fillcolor="#1f497d [3215]" stroked="f">
                <v:textbox>
                  <w:txbxContent>
                    <w:p w:rsidR="006A12D0" w:rsidRDefault="00F11C2D" w:rsidP="00B06B7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CA"/>
                        </w:rPr>
                        <w:t xml:space="preserve">Register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CA"/>
                        </w:rPr>
                        <w:t>o</w:t>
                      </w:r>
                      <w:proofErr w:type="gramStart"/>
                      <w:r w:rsidR="00430263">
                        <w:rPr>
                          <w:rFonts w:ascii="Arial" w:hAnsi="Arial" w:cs="Arial"/>
                          <w:b/>
                          <w:color w:val="FFFFFF" w:themeColor="background1"/>
                          <w:lang w:val="en-CA"/>
                        </w:rPr>
                        <w:t>;n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CA"/>
                        </w:rPr>
                        <w:t xml:space="preserve"> </w:t>
                      </w:r>
                      <w:r w:rsidRPr="00F11C2D">
                        <w:rPr>
                          <w:rFonts w:ascii="Arial" w:hAnsi="Arial" w:cs="Arial"/>
                          <w:color w:val="FFFFFF" w:themeColor="background1"/>
                          <w:lang w:val="en-CA"/>
                        </w:rPr>
                        <w:t>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lang w:val="en-CA"/>
                        </w:rPr>
                        <w:t xml:space="preserve"> at </w:t>
                      </w:r>
                    </w:p>
                  </w:txbxContent>
                </v:textbox>
              </v:shape>
            </w:pict>
          </mc:Fallback>
        </mc:AlternateContent>
      </w:r>
      <w:r w:rsidR="00D8733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57B2A0" wp14:editId="296C8C6D">
                <wp:simplePos x="0" y="0"/>
                <wp:positionH relativeFrom="column">
                  <wp:posOffset>621665</wp:posOffset>
                </wp:positionH>
                <wp:positionV relativeFrom="paragraph">
                  <wp:posOffset>-570230</wp:posOffset>
                </wp:positionV>
                <wp:extent cx="5376545" cy="417830"/>
                <wp:effectExtent l="2540" t="0" r="254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eastAsiaTheme="minorHAnsi" w:hAnsi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</w:rPr>
                              <w:id w:val="-1945831353"/>
                              <w:placeholder>
                                <w:docPart w:val="E79FAC27EB434B48B34397D4E80AB018"/>
                              </w:placeholder>
                            </w:sdtPr>
                            <w:sdtEndPr>
                              <w:rPr>
                                <w:rFonts w:ascii="Arial" w:hAnsi="Arial"/>
                                <w:spacing w:val="42"/>
                              </w:rPr>
                            </w:sdtEndPr>
                            <w:sdtContent>
                              <w:p w:rsidR="00A8025A" w:rsidRDefault="00A8025A" w:rsidP="00A8025A">
                                <w:pPr>
                                  <w:pStyle w:val="Heading3"/>
                                  <w:jc w:val="left"/>
                                </w:pPr>
                                <w:r>
                                  <w:t>GEORGIAN bAY</w:t>
                                </w:r>
                                <w:r w:rsidR="00D8733D">
                                  <w:t xml:space="preserve"> CHAPTER</w:t>
                                </w:r>
                                <w:r>
                                  <w:t xml:space="preserve"> &amp; carroll Heyd Chown present</w:t>
                                </w:r>
                              </w:p>
                              <w:p w:rsidR="006A12D0" w:rsidRPr="00A8025A" w:rsidRDefault="0075567F" w:rsidP="00A8025A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B2A0" id="Text Box 10" o:spid="_x0000_s1029" type="#_x0000_t202" style="position:absolute;margin-left:48.95pt;margin-top:-44.9pt;width:423.35pt;height:3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07vAIAAME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Theme="minorHAnsi" w:eastAsiaTheme="minorHAnsi" w:hAnsiTheme="minorHAnsi" w:cstheme="minorBidi"/>
                          <w:caps w:val="0"/>
                          <w:color w:val="auto"/>
                          <w:sz w:val="22"/>
                          <w:szCs w:val="22"/>
                        </w:rPr>
                        <w:id w:val="-1945831353"/>
                        <w:placeholder>
                          <w:docPart w:val="E79FAC27EB434B48B34397D4E80AB018"/>
                        </w:placeholder>
                      </w:sdtPr>
                      <w:sdtEndPr>
                        <w:rPr>
                          <w:rFonts w:ascii="Arial" w:hAnsi="Arial"/>
                          <w:spacing w:val="42"/>
                        </w:rPr>
                      </w:sdtEndPr>
                      <w:sdtContent>
                        <w:p w:rsidR="00A8025A" w:rsidRDefault="00A8025A" w:rsidP="00A8025A">
                          <w:pPr>
                            <w:pStyle w:val="Heading3"/>
                            <w:jc w:val="left"/>
                          </w:pPr>
                          <w:r>
                            <w:t>GEORGIAN bAY</w:t>
                          </w:r>
                          <w:r w:rsidR="00D8733D">
                            <w:t xml:space="preserve"> CHAPTER</w:t>
                          </w:r>
                          <w:r>
                            <w:t xml:space="preserve"> &amp; carroll Heyd Chown present</w:t>
                          </w:r>
                        </w:p>
                        <w:p w:rsidR="006A12D0" w:rsidRPr="00A8025A" w:rsidRDefault="00D85FAC" w:rsidP="00A8025A"/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7B6506" w:rsidSect="008B61B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5161"/>
    <w:multiLevelType w:val="hybridMultilevel"/>
    <w:tmpl w:val="F2F2B126"/>
    <w:lvl w:ilvl="0" w:tplc="D690E6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85AB1"/>
    <w:multiLevelType w:val="hybridMultilevel"/>
    <w:tmpl w:val="20D04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2286"/>
    <w:multiLevelType w:val="hybridMultilevel"/>
    <w:tmpl w:val="3DA8CDFA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5A"/>
    <w:rsid w:val="000103E8"/>
    <w:rsid w:val="00015B73"/>
    <w:rsid w:val="000470EB"/>
    <w:rsid w:val="00061342"/>
    <w:rsid w:val="000B2772"/>
    <w:rsid w:val="00123646"/>
    <w:rsid w:val="00156265"/>
    <w:rsid w:val="00183567"/>
    <w:rsid w:val="001D5614"/>
    <w:rsid w:val="001E4C19"/>
    <w:rsid w:val="0023348B"/>
    <w:rsid w:val="00270818"/>
    <w:rsid w:val="00291C2D"/>
    <w:rsid w:val="002E01C0"/>
    <w:rsid w:val="0030342E"/>
    <w:rsid w:val="00356E85"/>
    <w:rsid w:val="003928F2"/>
    <w:rsid w:val="003F3F58"/>
    <w:rsid w:val="00421CB9"/>
    <w:rsid w:val="00430263"/>
    <w:rsid w:val="00483092"/>
    <w:rsid w:val="00552C94"/>
    <w:rsid w:val="005A290A"/>
    <w:rsid w:val="005F78CB"/>
    <w:rsid w:val="00605F51"/>
    <w:rsid w:val="00675C17"/>
    <w:rsid w:val="006900C6"/>
    <w:rsid w:val="006A12D0"/>
    <w:rsid w:val="0071522E"/>
    <w:rsid w:val="00723F40"/>
    <w:rsid w:val="0075567F"/>
    <w:rsid w:val="007911F7"/>
    <w:rsid w:val="007B6506"/>
    <w:rsid w:val="007F71A1"/>
    <w:rsid w:val="0081441D"/>
    <w:rsid w:val="0083271C"/>
    <w:rsid w:val="008413E5"/>
    <w:rsid w:val="00885854"/>
    <w:rsid w:val="008A6511"/>
    <w:rsid w:val="008B61B2"/>
    <w:rsid w:val="00973593"/>
    <w:rsid w:val="00973E82"/>
    <w:rsid w:val="009B361B"/>
    <w:rsid w:val="009B7979"/>
    <w:rsid w:val="00A04E91"/>
    <w:rsid w:val="00A32D81"/>
    <w:rsid w:val="00A6189D"/>
    <w:rsid w:val="00A65663"/>
    <w:rsid w:val="00A71B99"/>
    <w:rsid w:val="00A8025A"/>
    <w:rsid w:val="00A81C2E"/>
    <w:rsid w:val="00B04440"/>
    <w:rsid w:val="00B06B78"/>
    <w:rsid w:val="00B56CAF"/>
    <w:rsid w:val="00B75AAB"/>
    <w:rsid w:val="00CA7D18"/>
    <w:rsid w:val="00CC5E8D"/>
    <w:rsid w:val="00D124BD"/>
    <w:rsid w:val="00D71C22"/>
    <w:rsid w:val="00D8733D"/>
    <w:rsid w:val="00D90459"/>
    <w:rsid w:val="00E66074"/>
    <w:rsid w:val="00E93D86"/>
    <w:rsid w:val="00F11C2D"/>
    <w:rsid w:val="00F13C38"/>
    <w:rsid w:val="00F162D7"/>
    <w:rsid w:val="00F257F3"/>
    <w:rsid w:val="00F434E4"/>
    <w:rsid w:val="00F62A0A"/>
    <w:rsid w:val="00F81F1C"/>
    <w:rsid w:val="00F923E8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9A8BD-E552-4597-8724-7231A63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2D7"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paragraph" w:styleId="ListParagraph">
    <w:name w:val="List Paragraph"/>
    <w:basedOn w:val="Normal"/>
    <w:uiPriority w:val="34"/>
    <w:qFormat/>
    <w:rsid w:val="008A6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C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C9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9045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iaagb.com/event/curling-georgian-bay-chapter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://www.oiaagb.com/?post_type=event&amp;p=1857&amp;preview=tru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iaagb.com/event/curling-georgian-bay-chapter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oiaagb.com/?post_type=event&amp;p=1857&amp;preview=tru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13963\AppData\Roaming\Microsoft\Templates\Outdoor%20sports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9FAC27EB434B48B34397D4E80A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0B28-1BD5-44C2-ACF1-55F690EE3EF1}"/>
      </w:docPartPr>
      <w:docPartBody>
        <w:p w:rsidR="00B23BBE" w:rsidRDefault="00A62C86">
          <w:pPr>
            <w:pStyle w:val="E79FAC27EB434B48B34397D4E80AB018"/>
          </w:pPr>
          <w:r w:rsidRPr="00D472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86"/>
    <w:rsid w:val="00140A1F"/>
    <w:rsid w:val="001B6E6B"/>
    <w:rsid w:val="001C2043"/>
    <w:rsid w:val="00282BFC"/>
    <w:rsid w:val="00834ADA"/>
    <w:rsid w:val="009C56BE"/>
    <w:rsid w:val="00A62C86"/>
    <w:rsid w:val="00B2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9FAC27EB434B48B34397D4E80AB018">
    <w:name w:val="E79FAC27EB434B48B34397D4E80AB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33AF-02F5-41E9-96B8-BFCE8EDC6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8B64C-C719-4B2F-99B0-B3CC7E55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Outdoor sports event flyer.dotx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event flyer</vt:lpstr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event flyer</dc:title>
  <dc:creator>Dorothy Pauze</dc:creator>
  <cp:keywords/>
  <cp:lastModifiedBy>Dorothy Pauze</cp:lastModifiedBy>
  <cp:revision>2</cp:revision>
  <dcterms:created xsi:type="dcterms:W3CDTF">2016-02-08T20:28:00Z</dcterms:created>
  <dcterms:modified xsi:type="dcterms:W3CDTF">2016-02-08T20:28:00Z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TC102905579990</vt:lpwstr>
  </property>
</Properties>
</file>